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E78783F" w14:textId="7B75E9DD" w:rsidR="003664B5" w:rsidRPr="0023608A" w:rsidRDefault="00357B43">
      <w:pPr>
        <w:rPr>
          <w:rFonts w:asciiTheme="majorHAnsi" w:hAnsiTheme="majorHAnsi" w:cstheme="majorHAnsi"/>
          <w:b/>
          <w:bCs/>
          <w:color w:val="1F4E79" w:themeColor="accent5" w:themeShade="80"/>
          <w:sz w:val="40"/>
          <w:szCs w:val="40"/>
        </w:rPr>
      </w:pPr>
      <w:r w:rsidRPr="0023608A">
        <w:rPr>
          <w:rFonts w:asciiTheme="majorHAnsi" w:hAnsiTheme="majorHAnsi" w:cstheme="majorHAnsi"/>
          <w:b/>
          <w:bCs/>
          <w:color w:val="1F4E79" w:themeColor="accent5" w:themeShade="80"/>
          <w:sz w:val="40"/>
          <w:szCs w:val="40"/>
        </w:rPr>
        <w:t xml:space="preserve">Hormonen </w:t>
      </w:r>
    </w:p>
    <w:p w14:paraId="418FB92B" w14:textId="77777777" w:rsidR="00357B43" w:rsidRDefault="00357B43">
      <w:pPr>
        <w:rPr>
          <w:rFonts w:asciiTheme="majorHAnsi" w:hAnsiTheme="majorHAnsi" w:cstheme="majorHAnsi"/>
          <w:sz w:val="24"/>
          <w:szCs w:val="24"/>
        </w:rPr>
      </w:pPr>
    </w:p>
    <w:p w14:paraId="6CD7E7B5" w14:textId="1003DD30" w:rsidR="00357B43" w:rsidRPr="009A52CB" w:rsidRDefault="00284810">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Voor diverse hormonale klachten kun je bij ‘geen roze wolk’ terecht.</w:t>
      </w:r>
    </w:p>
    <w:p w14:paraId="34EF01A1" w14:textId="77777777" w:rsidR="00284810" w:rsidRPr="009A52CB" w:rsidRDefault="00284810">
      <w:pPr>
        <w:rPr>
          <w:rFonts w:asciiTheme="majorHAnsi" w:hAnsiTheme="majorHAnsi" w:cstheme="majorHAnsi"/>
          <w:color w:val="1F4E79" w:themeColor="accent5" w:themeShade="80"/>
          <w:sz w:val="28"/>
          <w:szCs w:val="28"/>
        </w:rPr>
      </w:pPr>
    </w:p>
    <w:p w14:paraId="36A187D8" w14:textId="7C8109CD" w:rsidR="00284810" w:rsidRPr="009A52CB" w:rsidRDefault="00284810">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Denk aan:</w:t>
      </w:r>
    </w:p>
    <w:p w14:paraId="3208D649" w14:textId="77777777" w:rsidR="00284810" w:rsidRPr="009A52CB" w:rsidRDefault="00284810">
      <w:pPr>
        <w:rPr>
          <w:rFonts w:asciiTheme="majorHAnsi" w:hAnsiTheme="majorHAnsi" w:cstheme="majorHAnsi"/>
          <w:color w:val="1F4E79" w:themeColor="accent5" w:themeShade="80"/>
          <w:sz w:val="28"/>
          <w:szCs w:val="28"/>
        </w:rPr>
      </w:pPr>
    </w:p>
    <w:p w14:paraId="70BDA4B7" w14:textId="6A92A4F9" w:rsidR="00284810" w:rsidRPr="009A52CB" w:rsidRDefault="00284810" w:rsidP="00846A52">
      <w:pPr>
        <w:pStyle w:val="Lijstalinea"/>
        <w:numPr>
          <w:ilvl w:val="0"/>
          <w:numId w:val="1"/>
        </w:numPr>
        <w:rPr>
          <w:rFonts w:asciiTheme="majorHAnsi" w:hAnsiTheme="majorHAnsi" w:cstheme="majorHAnsi"/>
          <w:b/>
          <w:bCs/>
          <w:color w:val="1F4E79" w:themeColor="accent5" w:themeShade="80"/>
          <w:sz w:val="28"/>
          <w:szCs w:val="28"/>
        </w:rPr>
      </w:pPr>
      <w:r w:rsidRPr="009A52CB">
        <w:rPr>
          <w:rFonts w:asciiTheme="majorHAnsi" w:hAnsiTheme="majorHAnsi" w:cstheme="majorHAnsi"/>
          <w:b/>
          <w:bCs/>
          <w:color w:val="1F4E79" w:themeColor="accent5" w:themeShade="80"/>
          <w:sz w:val="28"/>
          <w:szCs w:val="28"/>
        </w:rPr>
        <w:t xml:space="preserve">Pre &amp; </w:t>
      </w:r>
      <w:r w:rsidR="00C07962" w:rsidRPr="009A52CB">
        <w:rPr>
          <w:rFonts w:asciiTheme="majorHAnsi" w:hAnsiTheme="majorHAnsi" w:cstheme="majorHAnsi"/>
          <w:b/>
          <w:bCs/>
          <w:color w:val="1F4E79" w:themeColor="accent5" w:themeShade="80"/>
          <w:sz w:val="28"/>
          <w:szCs w:val="28"/>
        </w:rPr>
        <w:t>post</w:t>
      </w:r>
      <w:r w:rsidRPr="009A52CB">
        <w:rPr>
          <w:rFonts w:asciiTheme="majorHAnsi" w:hAnsiTheme="majorHAnsi" w:cstheme="majorHAnsi"/>
          <w:b/>
          <w:bCs/>
          <w:color w:val="1F4E79" w:themeColor="accent5" w:themeShade="80"/>
          <w:sz w:val="28"/>
          <w:szCs w:val="28"/>
        </w:rPr>
        <w:t>partum depressie</w:t>
      </w:r>
    </w:p>
    <w:p w14:paraId="1C923366" w14:textId="6FE50379" w:rsidR="008818E4" w:rsidRDefault="00812F07" w:rsidP="008818E4">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         </w:t>
      </w:r>
      <w:r w:rsidR="008818E4" w:rsidRPr="009A52CB">
        <w:rPr>
          <w:rFonts w:asciiTheme="majorHAnsi" w:hAnsiTheme="majorHAnsi" w:cstheme="majorHAnsi"/>
          <w:color w:val="1F4E79" w:themeColor="accent5" w:themeShade="80"/>
          <w:sz w:val="28"/>
          <w:szCs w:val="28"/>
        </w:rPr>
        <w:t xml:space="preserve">Een pre partum depressie begint tijdens de zwangerschap. Een postpartum depressie </w:t>
      </w:r>
      <w:r w:rsidRPr="009A52CB">
        <w:rPr>
          <w:rFonts w:asciiTheme="majorHAnsi" w:hAnsiTheme="majorHAnsi" w:cstheme="majorHAnsi"/>
          <w:color w:val="1F4E79" w:themeColor="accent5" w:themeShade="80"/>
          <w:sz w:val="28"/>
          <w:szCs w:val="28"/>
        </w:rPr>
        <w:t xml:space="preserve">    </w:t>
      </w:r>
      <w:r w:rsidR="008818E4" w:rsidRPr="009A52CB">
        <w:rPr>
          <w:rFonts w:asciiTheme="majorHAnsi" w:hAnsiTheme="majorHAnsi" w:cstheme="majorHAnsi"/>
          <w:color w:val="1F4E79" w:themeColor="accent5" w:themeShade="80"/>
          <w:sz w:val="28"/>
          <w:szCs w:val="28"/>
        </w:rPr>
        <w:t>begint direct na de geboorte, tot enkele maanden erna.</w:t>
      </w:r>
    </w:p>
    <w:p w14:paraId="44BA7479" w14:textId="77777777" w:rsidR="009A52CB" w:rsidRPr="009A52CB" w:rsidRDefault="009A52CB" w:rsidP="008818E4">
      <w:pPr>
        <w:rPr>
          <w:rFonts w:asciiTheme="majorHAnsi" w:hAnsiTheme="majorHAnsi" w:cstheme="majorHAnsi"/>
          <w:color w:val="1F4E79" w:themeColor="accent5" w:themeShade="80"/>
          <w:sz w:val="28"/>
          <w:szCs w:val="28"/>
        </w:rPr>
      </w:pPr>
    </w:p>
    <w:p w14:paraId="5CEE8F04" w14:textId="7595E19C" w:rsidR="00284810" w:rsidRDefault="00284810" w:rsidP="00846A52">
      <w:pPr>
        <w:pStyle w:val="Lijstalinea"/>
        <w:numPr>
          <w:ilvl w:val="0"/>
          <w:numId w:val="1"/>
        </w:numPr>
        <w:rPr>
          <w:rFonts w:asciiTheme="majorHAnsi" w:hAnsiTheme="majorHAnsi" w:cstheme="majorHAnsi"/>
          <w:color w:val="1F4E79" w:themeColor="accent5" w:themeShade="80"/>
          <w:sz w:val="28"/>
          <w:szCs w:val="28"/>
        </w:rPr>
      </w:pPr>
      <w:r w:rsidRPr="009A52CB">
        <w:rPr>
          <w:rFonts w:asciiTheme="majorHAnsi" w:hAnsiTheme="majorHAnsi" w:cstheme="majorHAnsi"/>
          <w:b/>
          <w:bCs/>
          <w:color w:val="1F4E79" w:themeColor="accent5" w:themeShade="80"/>
          <w:sz w:val="28"/>
          <w:szCs w:val="28"/>
        </w:rPr>
        <w:t>P</w:t>
      </w:r>
      <w:r w:rsidR="00C07962" w:rsidRPr="009A52CB">
        <w:rPr>
          <w:rFonts w:asciiTheme="majorHAnsi" w:hAnsiTheme="majorHAnsi" w:cstheme="majorHAnsi"/>
          <w:b/>
          <w:bCs/>
          <w:color w:val="1F4E79" w:themeColor="accent5" w:themeShade="80"/>
          <w:sz w:val="28"/>
          <w:szCs w:val="28"/>
        </w:rPr>
        <w:t>re &amp; p</w:t>
      </w:r>
      <w:r w:rsidRPr="009A52CB">
        <w:rPr>
          <w:rFonts w:asciiTheme="majorHAnsi" w:hAnsiTheme="majorHAnsi" w:cstheme="majorHAnsi"/>
          <w:b/>
          <w:bCs/>
          <w:color w:val="1F4E79" w:themeColor="accent5" w:themeShade="80"/>
          <w:sz w:val="28"/>
          <w:szCs w:val="28"/>
        </w:rPr>
        <w:t>ostpartum uitputting</w:t>
      </w:r>
      <w:r w:rsidR="008818E4" w:rsidRPr="009A52CB">
        <w:rPr>
          <w:rFonts w:asciiTheme="majorHAnsi" w:hAnsiTheme="majorHAnsi" w:cstheme="majorHAnsi"/>
          <w:color w:val="1F4E79" w:themeColor="accent5" w:themeShade="80"/>
          <w:sz w:val="28"/>
          <w:szCs w:val="28"/>
        </w:rPr>
        <w:t xml:space="preserve">   Deze vorm </w:t>
      </w:r>
      <w:r w:rsidR="00812F07" w:rsidRPr="009A52CB">
        <w:rPr>
          <w:rFonts w:asciiTheme="majorHAnsi" w:hAnsiTheme="majorHAnsi" w:cstheme="majorHAnsi"/>
          <w:color w:val="1F4E79" w:themeColor="accent5" w:themeShade="80"/>
          <w:sz w:val="28"/>
          <w:szCs w:val="28"/>
        </w:rPr>
        <w:t>lijkt op de postpartum depressie, alleen ligt hier de  nadruk op de enorme moeheid.</w:t>
      </w:r>
    </w:p>
    <w:p w14:paraId="39589F8A" w14:textId="77777777" w:rsidR="009A52CB" w:rsidRPr="009A52CB" w:rsidRDefault="009A52CB" w:rsidP="009A52CB">
      <w:pPr>
        <w:pStyle w:val="Lijstalinea"/>
        <w:rPr>
          <w:rFonts w:asciiTheme="majorHAnsi" w:hAnsiTheme="majorHAnsi" w:cstheme="majorHAnsi"/>
          <w:color w:val="1F4E79" w:themeColor="accent5" w:themeShade="80"/>
          <w:sz w:val="28"/>
          <w:szCs w:val="28"/>
        </w:rPr>
      </w:pPr>
    </w:p>
    <w:p w14:paraId="2B79777E" w14:textId="77777777" w:rsidR="00812F07" w:rsidRPr="009A52CB" w:rsidRDefault="00812F07" w:rsidP="00812F07">
      <w:pPr>
        <w:pStyle w:val="Lijstalinea"/>
        <w:rPr>
          <w:rFonts w:asciiTheme="majorHAnsi" w:hAnsiTheme="majorHAnsi" w:cstheme="majorHAnsi"/>
          <w:color w:val="1F4E79" w:themeColor="accent5" w:themeShade="80"/>
          <w:sz w:val="28"/>
          <w:szCs w:val="28"/>
        </w:rPr>
      </w:pPr>
    </w:p>
    <w:p w14:paraId="7FCF16E0" w14:textId="18178E08" w:rsidR="00C07962" w:rsidRPr="009A52CB" w:rsidRDefault="00846A52" w:rsidP="00846A52">
      <w:pPr>
        <w:pStyle w:val="Lijstalinea"/>
        <w:numPr>
          <w:ilvl w:val="0"/>
          <w:numId w:val="1"/>
        </w:numPr>
        <w:rPr>
          <w:rFonts w:asciiTheme="majorHAnsi" w:hAnsiTheme="majorHAnsi" w:cstheme="majorHAnsi"/>
          <w:b/>
          <w:bCs/>
          <w:color w:val="1F4E79" w:themeColor="accent5" w:themeShade="80"/>
          <w:sz w:val="28"/>
          <w:szCs w:val="28"/>
        </w:rPr>
      </w:pPr>
      <w:r w:rsidRPr="009A52CB">
        <w:rPr>
          <w:rFonts w:asciiTheme="majorHAnsi" w:hAnsiTheme="majorHAnsi" w:cstheme="majorHAnsi"/>
          <w:b/>
          <w:bCs/>
          <w:color w:val="1F4E79" w:themeColor="accent5" w:themeShade="80"/>
          <w:sz w:val="28"/>
          <w:szCs w:val="28"/>
        </w:rPr>
        <w:t>Premenstruele</w:t>
      </w:r>
      <w:r w:rsidR="00C07962" w:rsidRPr="009A52CB">
        <w:rPr>
          <w:rFonts w:asciiTheme="majorHAnsi" w:hAnsiTheme="majorHAnsi" w:cstheme="majorHAnsi"/>
          <w:b/>
          <w:bCs/>
          <w:color w:val="1F4E79" w:themeColor="accent5" w:themeShade="80"/>
          <w:sz w:val="28"/>
          <w:szCs w:val="28"/>
        </w:rPr>
        <w:t xml:space="preserve"> klachten</w:t>
      </w:r>
      <w:r w:rsidR="002943E4">
        <w:rPr>
          <w:rFonts w:asciiTheme="majorHAnsi" w:hAnsiTheme="majorHAnsi" w:cstheme="majorHAnsi"/>
          <w:b/>
          <w:bCs/>
          <w:color w:val="1F4E79" w:themeColor="accent5" w:themeShade="80"/>
          <w:sz w:val="28"/>
          <w:szCs w:val="28"/>
        </w:rPr>
        <w:t xml:space="preserve"> / Pmdd</w:t>
      </w:r>
    </w:p>
    <w:p w14:paraId="337FAEED" w14:textId="77777777" w:rsidR="00812F07" w:rsidRPr="009A52CB" w:rsidRDefault="00812F07" w:rsidP="00812F07">
      <w:pPr>
        <w:pStyle w:val="Lijstalinea"/>
        <w:rPr>
          <w:rFonts w:asciiTheme="majorHAnsi" w:hAnsiTheme="majorHAnsi" w:cstheme="majorHAnsi"/>
          <w:color w:val="1F4E79" w:themeColor="accent5" w:themeShade="80"/>
          <w:sz w:val="28"/>
          <w:szCs w:val="28"/>
        </w:rPr>
      </w:pPr>
    </w:p>
    <w:p w14:paraId="3C94CCC0" w14:textId="012B5FD6" w:rsidR="00812F07" w:rsidRDefault="00812F07" w:rsidP="00E43A31">
      <w:pPr>
        <w:pStyle w:val="Lijstalinea"/>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Je zult na een </w:t>
      </w:r>
      <w:r w:rsidR="001B3FDC" w:rsidRPr="009A52CB">
        <w:rPr>
          <w:rFonts w:asciiTheme="majorHAnsi" w:hAnsiTheme="majorHAnsi" w:cstheme="majorHAnsi"/>
          <w:color w:val="1F4E79" w:themeColor="accent5" w:themeShade="80"/>
          <w:sz w:val="28"/>
          <w:szCs w:val="28"/>
        </w:rPr>
        <w:t>postpartum</w:t>
      </w:r>
      <w:r w:rsidRPr="009A52CB">
        <w:rPr>
          <w:rFonts w:asciiTheme="majorHAnsi" w:hAnsiTheme="majorHAnsi" w:cstheme="majorHAnsi"/>
          <w:color w:val="1F4E79" w:themeColor="accent5" w:themeShade="80"/>
          <w:sz w:val="28"/>
          <w:szCs w:val="28"/>
        </w:rPr>
        <w:t xml:space="preserve"> depressie/ uitputting merken dat dit overgaat in </w:t>
      </w:r>
      <w:r w:rsidR="001B3FDC" w:rsidRPr="009A52CB">
        <w:rPr>
          <w:rFonts w:asciiTheme="majorHAnsi" w:hAnsiTheme="majorHAnsi" w:cstheme="majorHAnsi"/>
          <w:color w:val="1F4E79" w:themeColor="accent5" w:themeShade="80"/>
          <w:sz w:val="28"/>
          <w:szCs w:val="28"/>
        </w:rPr>
        <w:t>PMS</w:t>
      </w:r>
      <w:r w:rsidRPr="009A52CB">
        <w:rPr>
          <w:rFonts w:asciiTheme="majorHAnsi" w:hAnsiTheme="majorHAnsi" w:cstheme="majorHAnsi"/>
          <w:color w:val="1F4E79" w:themeColor="accent5" w:themeShade="80"/>
          <w:sz w:val="28"/>
          <w:szCs w:val="28"/>
        </w:rPr>
        <w:t xml:space="preserve">. Dit is goed behandelbaar. </w:t>
      </w:r>
      <w:r w:rsidR="001B3FDC" w:rsidRPr="009A52CB">
        <w:rPr>
          <w:rFonts w:asciiTheme="majorHAnsi" w:hAnsiTheme="majorHAnsi" w:cstheme="majorHAnsi"/>
          <w:color w:val="1F4E79" w:themeColor="accent5" w:themeShade="80"/>
          <w:sz w:val="28"/>
          <w:szCs w:val="28"/>
        </w:rPr>
        <w:t>Natuurlijk</w:t>
      </w:r>
      <w:r w:rsidRPr="009A52CB">
        <w:rPr>
          <w:rFonts w:asciiTheme="majorHAnsi" w:hAnsiTheme="majorHAnsi" w:cstheme="majorHAnsi"/>
          <w:color w:val="1F4E79" w:themeColor="accent5" w:themeShade="80"/>
          <w:sz w:val="28"/>
          <w:szCs w:val="28"/>
        </w:rPr>
        <w:t xml:space="preserve"> kun je ook </w:t>
      </w:r>
      <w:r w:rsidR="001B3FDC" w:rsidRPr="009A52CB">
        <w:rPr>
          <w:rFonts w:asciiTheme="majorHAnsi" w:hAnsiTheme="majorHAnsi" w:cstheme="majorHAnsi"/>
          <w:color w:val="1F4E79" w:themeColor="accent5" w:themeShade="80"/>
          <w:sz w:val="28"/>
          <w:szCs w:val="28"/>
        </w:rPr>
        <w:t>PMS</w:t>
      </w:r>
      <w:r w:rsidRPr="009A52CB">
        <w:rPr>
          <w:rFonts w:asciiTheme="majorHAnsi" w:hAnsiTheme="majorHAnsi" w:cstheme="majorHAnsi"/>
          <w:color w:val="1F4E79" w:themeColor="accent5" w:themeShade="80"/>
          <w:sz w:val="28"/>
          <w:szCs w:val="28"/>
        </w:rPr>
        <w:t xml:space="preserve"> hebben zonder </w:t>
      </w:r>
      <w:r w:rsidR="001B3FDC" w:rsidRPr="009A52CB">
        <w:rPr>
          <w:rFonts w:asciiTheme="majorHAnsi" w:hAnsiTheme="majorHAnsi" w:cstheme="majorHAnsi"/>
          <w:color w:val="1F4E79" w:themeColor="accent5" w:themeShade="80"/>
          <w:sz w:val="28"/>
          <w:szCs w:val="28"/>
        </w:rPr>
        <w:t>zwangerschap</w:t>
      </w:r>
      <w:r w:rsidRPr="009A52CB">
        <w:rPr>
          <w:rFonts w:asciiTheme="majorHAnsi" w:hAnsiTheme="majorHAnsi" w:cstheme="majorHAnsi"/>
          <w:color w:val="1F4E79" w:themeColor="accent5" w:themeShade="80"/>
          <w:sz w:val="28"/>
          <w:szCs w:val="28"/>
        </w:rPr>
        <w:t xml:space="preserve">! Je ziet het vooral genetisch, na </w:t>
      </w:r>
      <w:r w:rsidR="001B3FDC" w:rsidRPr="009A52CB">
        <w:rPr>
          <w:rFonts w:asciiTheme="majorHAnsi" w:hAnsiTheme="majorHAnsi" w:cstheme="majorHAnsi"/>
          <w:color w:val="1F4E79" w:themeColor="accent5" w:themeShade="80"/>
          <w:sz w:val="28"/>
          <w:szCs w:val="28"/>
        </w:rPr>
        <w:t>hormonale anticonceptie, bij stress e.d. Het kan in heftigheid verschillen tussen lastig of enkele weken echt onhoudbaar.</w:t>
      </w:r>
    </w:p>
    <w:p w14:paraId="524A0A0D" w14:textId="33E90E59" w:rsidR="002943E4" w:rsidRPr="009A52CB" w:rsidRDefault="002943E4" w:rsidP="00E43A31">
      <w:pPr>
        <w:pStyle w:val="Lijstalinea"/>
        <w:rPr>
          <w:rFonts w:asciiTheme="majorHAnsi" w:hAnsiTheme="majorHAnsi" w:cstheme="majorHAnsi"/>
          <w:color w:val="1F4E79" w:themeColor="accent5" w:themeShade="80"/>
          <w:sz w:val="28"/>
          <w:szCs w:val="28"/>
        </w:rPr>
      </w:pPr>
      <w:r>
        <w:rPr>
          <w:rFonts w:asciiTheme="majorHAnsi" w:hAnsiTheme="majorHAnsi" w:cstheme="majorHAnsi"/>
          <w:color w:val="1F4E79" w:themeColor="accent5" w:themeShade="80"/>
          <w:sz w:val="28"/>
          <w:szCs w:val="28"/>
        </w:rPr>
        <w:t xml:space="preserve">De pmdd variant is heftiger. Je ziet bij gewone p. m.s. vaak meer fysieke klachten. Bij Pmdd psychische problemen of een combi. </w:t>
      </w:r>
    </w:p>
    <w:p w14:paraId="6DFE7E16" w14:textId="77777777" w:rsidR="00854164" w:rsidRPr="009A52CB" w:rsidRDefault="00854164" w:rsidP="00812F07">
      <w:pPr>
        <w:pStyle w:val="Lijstalinea"/>
        <w:rPr>
          <w:rFonts w:asciiTheme="majorHAnsi" w:hAnsiTheme="majorHAnsi" w:cstheme="majorHAnsi"/>
          <w:color w:val="1F4E79" w:themeColor="accent5" w:themeShade="80"/>
          <w:sz w:val="28"/>
          <w:szCs w:val="28"/>
        </w:rPr>
      </w:pPr>
    </w:p>
    <w:p w14:paraId="23D28B37" w14:textId="77777777" w:rsidR="001B3FDC" w:rsidRPr="009A52CB" w:rsidRDefault="001B3FDC" w:rsidP="00812F07">
      <w:pPr>
        <w:pStyle w:val="Lijstalinea"/>
        <w:rPr>
          <w:rFonts w:asciiTheme="majorHAnsi" w:hAnsiTheme="majorHAnsi" w:cstheme="majorHAnsi"/>
          <w:color w:val="1F4E79" w:themeColor="accent5" w:themeShade="80"/>
          <w:sz w:val="28"/>
          <w:szCs w:val="28"/>
        </w:rPr>
      </w:pPr>
    </w:p>
    <w:p w14:paraId="1CB75E92" w14:textId="17A89990" w:rsidR="00854164" w:rsidRDefault="00D643A5" w:rsidP="00854164">
      <w:pPr>
        <w:pStyle w:val="Lijstalinea"/>
        <w:numPr>
          <w:ilvl w:val="0"/>
          <w:numId w:val="1"/>
        </w:numPr>
        <w:rPr>
          <w:rFonts w:asciiTheme="majorHAnsi" w:hAnsiTheme="majorHAnsi" w:cstheme="majorHAnsi"/>
          <w:b/>
          <w:bCs/>
          <w:color w:val="1F4E79" w:themeColor="accent5" w:themeShade="80"/>
          <w:sz w:val="28"/>
          <w:szCs w:val="28"/>
        </w:rPr>
      </w:pPr>
      <w:r w:rsidRPr="009A52CB">
        <w:rPr>
          <w:rFonts w:asciiTheme="majorHAnsi" w:hAnsiTheme="majorHAnsi" w:cstheme="majorHAnsi"/>
          <w:b/>
          <w:bCs/>
          <w:color w:val="1F4E79" w:themeColor="accent5" w:themeShade="80"/>
          <w:sz w:val="28"/>
          <w:szCs w:val="28"/>
        </w:rPr>
        <w:t xml:space="preserve">Ondersteuning bij </w:t>
      </w:r>
      <w:r w:rsidR="00846A52" w:rsidRPr="009A52CB">
        <w:rPr>
          <w:rFonts w:asciiTheme="majorHAnsi" w:hAnsiTheme="majorHAnsi" w:cstheme="majorHAnsi"/>
          <w:b/>
          <w:bCs/>
          <w:color w:val="1F4E79" w:themeColor="accent5" w:themeShade="80"/>
          <w:sz w:val="28"/>
          <w:szCs w:val="28"/>
        </w:rPr>
        <w:t>moeilijk</w:t>
      </w:r>
      <w:r w:rsidRPr="009A52CB">
        <w:rPr>
          <w:rFonts w:asciiTheme="majorHAnsi" w:hAnsiTheme="majorHAnsi" w:cstheme="majorHAnsi"/>
          <w:b/>
          <w:bCs/>
          <w:color w:val="1F4E79" w:themeColor="accent5" w:themeShade="80"/>
          <w:sz w:val="28"/>
          <w:szCs w:val="28"/>
        </w:rPr>
        <w:t xml:space="preserve"> zwanger worden</w:t>
      </w:r>
    </w:p>
    <w:p w14:paraId="407B232F" w14:textId="77777777" w:rsidR="009A52CB" w:rsidRPr="009A52CB" w:rsidRDefault="009A52CB" w:rsidP="002943E4">
      <w:pPr>
        <w:pStyle w:val="Lijstalinea"/>
        <w:rPr>
          <w:rFonts w:asciiTheme="majorHAnsi" w:hAnsiTheme="majorHAnsi" w:cstheme="majorHAnsi"/>
          <w:b/>
          <w:bCs/>
          <w:color w:val="1F4E79" w:themeColor="accent5" w:themeShade="80"/>
          <w:sz w:val="28"/>
          <w:szCs w:val="28"/>
        </w:rPr>
      </w:pPr>
    </w:p>
    <w:p w14:paraId="129F6BE6" w14:textId="5AB09256" w:rsidR="000658BA" w:rsidRPr="002943E4" w:rsidRDefault="004E0D8A" w:rsidP="00854164">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Steeds vaker komt verminderde vruchtbaarheid voor. Soms is er geen aanwijsbare reden. In de natuurgeneeskunde is men hier mee bekend. Bij de behandeling is het </w:t>
      </w:r>
      <w:r w:rsidR="000658BA" w:rsidRPr="009A52CB">
        <w:rPr>
          <w:rFonts w:asciiTheme="majorHAnsi" w:hAnsiTheme="majorHAnsi" w:cstheme="majorHAnsi"/>
          <w:color w:val="1F4E79" w:themeColor="accent5" w:themeShade="80"/>
          <w:sz w:val="28"/>
          <w:szCs w:val="28"/>
        </w:rPr>
        <w:t>belangrijk dat je beide komt. Ook bij de man kan er behandeling plaats vinden. Dit in de vorm van supplementen, adviezen, lifestyle, natuurgeneeskunde.</w:t>
      </w:r>
    </w:p>
    <w:p w14:paraId="07101E45" w14:textId="726B6EDE" w:rsidR="00D643A5" w:rsidRDefault="00D643A5" w:rsidP="00846A52">
      <w:pPr>
        <w:pStyle w:val="Lijstalinea"/>
        <w:numPr>
          <w:ilvl w:val="0"/>
          <w:numId w:val="1"/>
        </w:numPr>
        <w:rPr>
          <w:rFonts w:asciiTheme="majorHAnsi" w:hAnsiTheme="majorHAnsi" w:cstheme="majorHAnsi"/>
          <w:b/>
          <w:bCs/>
          <w:color w:val="1F4E79" w:themeColor="accent5" w:themeShade="80"/>
          <w:sz w:val="28"/>
          <w:szCs w:val="28"/>
        </w:rPr>
      </w:pPr>
      <w:r w:rsidRPr="009A52CB">
        <w:rPr>
          <w:rFonts w:asciiTheme="majorHAnsi" w:hAnsiTheme="majorHAnsi" w:cstheme="majorHAnsi"/>
          <w:b/>
          <w:bCs/>
          <w:color w:val="1F4E79" w:themeColor="accent5" w:themeShade="80"/>
          <w:sz w:val="28"/>
          <w:szCs w:val="28"/>
        </w:rPr>
        <w:lastRenderedPageBreak/>
        <w:t xml:space="preserve">Preventie (het voorkomen van een postpartum </w:t>
      </w:r>
      <w:r w:rsidR="00846A52" w:rsidRPr="009A52CB">
        <w:rPr>
          <w:rFonts w:asciiTheme="majorHAnsi" w:hAnsiTheme="majorHAnsi" w:cstheme="majorHAnsi"/>
          <w:b/>
          <w:bCs/>
          <w:color w:val="1F4E79" w:themeColor="accent5" w:themeShade="80"/>
          <w:sz w:val="28"/>
          <w:szCs w:val="28"/>
        </w:rPr>
        <w:t>depressie of uitputting</w:t>
      </w:r>
    </w:p>
    <w:p w14:paraId="0C540B59" w14:textId="77777777" w:rsidR="009A52CB" w:rsidRPr="009A52CB" w:rsidRDefault="009A52CB" w:rsidP="009A52CB">
      <w:pPr>
        <w:pStyle w:val="Lijstalinea"/>
        <w:rPr>
          <w:rFonts w:asciiTheme="majorHAnsi" w:hAnsiTheme="majorHAnsi" w:cstheme="majorHAnsi"/>
          <w:b/>
          <w:bCs/>
          <w:color w:val="1F4E79" w:themeColor="accent5" w:themeShade="80"/>
          <w:sz w:val="28"/>
          <w:szCs w:val="28"/>
        </w:rPr>
      </w:pPr>
    </w:p>
    <w:p w14:paraId="19F41CB0" w14:textId="15158EA4" w:rsidR="000658BA" w:rsidRPr="009A52CB" w:rsidRDefault="000658BA" w:rsidP="000658BA">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Eenmaal een postpartum depressie/ </w:t>
      </w:r>
      <w:r w:rsidR="00E43A31" w:rsidRPr="009A52CB">
        <w:rPr>
          <w:rFonts w:asciiTheme="majorHAnsi" w:hAnsiTheme="majorHAnsi" w:cstheme="majorHAnsi"/>
          <w:color w:val="1F4E79" w:themeColor="accent5" w:themeShade="80"/>
          <w:sz w:val="28"/>
          <w:szCs w:val="28"/>
        </w:rPr>
        <w:t>uitputting</w:t>
      </w:r>
      <w:r w:rsidRPr="009A52CB">
        <w:rPr>
          <w:rFonts w:asciiTheme="majorHAnsi" w:hAnsiTheme="majorHAnsi" w:cstheme="majorHAnsi"/>
          <w:color w:val="1F4E79" w:themeColor="accent5" w:themeShade="80"/>
          <w:sz w:val="28"/>
          <w:szCs w:val="28"/>
        </w:rPr>
        <w:t xml:space="preserve"> meegemaakt? Dan zul je wel 2 x </w:t>
      </w:r>
      <w:r w:rsidR="00E43A31" w:rsidRPr="009A52CB">
        <w:rPr>
          <w:rFonts w:asciiTheme="majorHAnsi" w:hAnsiTheme="majorHAnsi" w:cstheme="majorHAnsi"/>
          <w:color w:val="1F4E79" w:themeColor="accent5" w:themeShade="80"/>
          <w:sz w:val="28"/>
          <w:szCs w:val="28"/>
        </w:rPr>
        <w:t>nadenken</w:t>
      </w:r>
      <w:r w:rsidRPr="009A52CB">
        <w:rPr>
          <w:rFonts w:asciiTheme="majorHAnsi" w:hAnsiTheme="majorHAnsi" w:cstheme="majorHAnsi"/>
          <w:color w:val="1F4E79" w:themeColor="accent5" w:themeShade="80"/>
          <w:sz w:val="28"/>
          <w:szCs w:val="28"/>
        </w:rPr>
        <w:t xml:space="preserve"> om weer zwanger te raken. Het preventieplan werkt heel goed! Je kunt hierover meer lezen bij diensten!</w:t>
      </w:r>
    </w:p>
    <w:p w14:paraId="39D493BA" w14:textId="77777777" w:rsidR="00131589" w:rsidRPr="009A52CB" w:rsidRDefault="00131589" w:rsidP="00131589">
      <w:pPr>
        <w:pStyle w:val="Lijstalinea"/>
        <w:rPr>
          <w:rFonts w:asciiTheme="majorHAnsi" w:hAnsiTheme="majorHAnsi" w:cstheme="majorHAnsi"/>
          <w:b/>
          <w:bCs/>
          <w:color w:val="1F4E79" w:themeColor="accent5" w:themeShade="80"/>
          <w:sz w:val="28"/>
          <w:szCs w:val="28"/>
        </w:rPr>
      </w:pPr>
    </w:p>
    <w:p w14:paraId="091AE0DF" w14:textId="2FD28211" w:rsidR="00FA48A2" w:rsidRDefault="00846A52" w:rsidP="00FA48A2">
      <w:pPr>
        <w:pStyle w:val="Lijstalinea"/>
        <w:numPr>
          <w:ilvl w:val="0"/>
          <w:numId w:val="1"/>
        </w:numPr>
        <w:rPr>
          <w:rFonts w:asciiTheme="majorHAnsi" w:hAnsiTheme="majorHAnsi" w:cstheme="majorHAnsi"/>
          <w:b/>
          <w:bCs/>
          <w:color w:val="1F4E79" w:themeColor="accent5" w:themeShade="80"/>
          <w:sz w:val="28"/>
          <w:szCs w:val="28"/>
        </w:rPr>
      </w:pPr>
      <w:r w:rsidRPr="009A52CB">
        <w:rPr>
          <w:rFonts w:asciiTheme="majorHAnsi" w:hAnsiTheme="majorHAnsi" w:cstheme="majorHAnsi"/>
          <w:b/>
          <w:bCs/>
          <w:color w:val="1F4E79" w:themeColor="accent5" w:themeShade="80"/>
          <w:sz w:val="28"/>
          <w:szCs w:val="28"/>
        </w:rPr>
        <w:t xml:space="preserve">Oestrogeendominantie </w:t>
      </w:r>
    </w:p>
    <w:p w14:paraId="3E7D711B" w14:textId="77777777" w:rsidR="009A52CB" w:rsidRPr="009A52CB" w:rsidRDefault="009A52CB" w:rsidP="009A52CB">
      <w:pPr>
        <w:pStyle w:val="Lijstalinea"/>
        <w:rPr>
          <w:rFonts w:asciiTheme="majorHAnsi" w:hAnsiTheme="majorHAnsi" w:cstheme="majorHAnsi"/>
          <w:b/>
          <w:bCs/>
          <w:color w:val="1F4E79" w:themeColor="accent5" w:themeShade="80"/>
          <w:sz w:val="28"/>
          <w:szCs w:val="28"/>
        </w:rPr>
      </w:pPr>
    </w:p>
    <w:p w14:paraId="6F63C263" w14:textId="117F94D8" w:rsidR="00DB093F" w:rsidRPr="009A52CB" w:rsidRDefault="00FA48A2" w:rsidP="00DB093F">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Oestrogeendominantie kan voor klachten zorgen. Het is een onbalans tussen oestrogenen en progesteron. </w:t>
      </w:r>
      <w:r w:rsidR="00DB093F" w:rsidRPr="009A52CB">
        <w:rPr>
          <w:rFonts w:asciiTheme="majorHAnsi" w:hAnsiTheme="majorHAnsi" w:cstheme="majorHAnsi"/>
          <w:color w:val="1F4E79" w:themeColor="accent5" w:themeShade="80"/>
          <w:sz w:val="28"/>
          <w:szCs w:val="28"/>
        </w:rPr>
        <w:t>Oorzaken van een oestrogeendominantie</w:t>
      </w:r>
      <w:r w:rsidR="006F10BE" w:rsidRPr="009A52CB">
        <w:rPr>
          <w:rFonts w:asciiTheme="majorHAnsi" w:hAnsiTheme="majorHAnsi" w:cstheme="majorHAnsi"/>
          <w:color w:val="1F4E79" w:themeColor="accent5" w:themeShade="80"/>
          <w:sz w:val="28"/>
          <w:szCs w:val="28"/>
        </w:rPr>
        <w:t>:</w:t>
      </w:r>
    </w:p>
    <w:p w14:paraId="61254813" w14:textId="011A4E4A" w:rsidR="00DB093F" w:rsidRPr="009A52CB" w:rsidRDefault="00DB093F" w:rsidP="006F10BE">
      <w:pPr>
        <w:pStyle w:val="Lijstalinea"/>
        <w:numPr>
          <w:ilvl w:val="0"/>
          <w:numId w:val="2"/>
        </w:num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Voeding</w:t>
      </w:r>
      <w:r w:rsidR="006F10BE" w:rsidRPr="009A52CB">
        <w:rPr>
          <w:rFonts w:asciiTheme="majorHAnsi" w:hAnsiTheme="majorHAnsi" w:cstheme="majorHAnsi"/>
          <w:color w:val="1F4E79" w:themeColor="accent5" w:themeShade="80"/>
          <w:sz w:val="28"/>
          <w:szCs w:val="28"/>
        </w:rPr>
        <w:t xml:space="preserve"> r</w:t>
      </w:r>
      <w:r w:rsidRPr="009A52CB">
        <w:rPr>
          <w:rFonts w:asciiTheme="majorHAnsi" w:hAnsiTheme="majorHAnsi" w:cstheme="majorHAnsi"/>
          <w:color w:val="1F4E79" w:themeColor="accent5" w:themeShade="80"/>
          <w:sz w:val="28"/>
          <w:szCs w:val="28"/>
        </w:rPr>
        <w:t xml:space="preserve">ijk aan bewerkte voedingsmiddelen en laag in vezels kunnen bijdragen aan een hormonale disbalans. Daarnaast kunnen tekorten aan vitaminen en enzymen </w:t>
      </w:r>
      <w:r w:rsidR="006F10BE" w:rsidRPr="009A52CB">
        <w:rPr>
          <w:rFonts w:asciiTheme="majorHAnsi" w:hAnsiTheme="majorHAnsi" w:cstheme="majorHAnsi"/>
          <w:color w:val="1F4E79" w:themeColor="accent5" w:themeShade="80"/>
          <w:sz w:val="28"/>
          <w:szCs w:val="28"/>
        </w:rPr>
        <w:t>helpen.</w:t>
      </w:r>
    </w:p>
    <w:p w14:paraId="6E4AE155" w14:textId="30EB6CE3" w:rsidR="00DB093F" w:rsidRPr="009A52CB" w:rsidRDefault="00DB093F" w:rsidP="006F10BE">
      <w:pPr>
        <w:pStyle w:val="Lijstalinea"/>
        <w:numPr>
          <w:ilvl w:val="0"/>
          <w:numId w:val="2"/>
        </w:num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Xeno-oestrogenen: Blootstelling aan xeno-oestrogenen uit plastic, bestrijdingsmiddelen, verzorgingsproducten en meer kunnen de hormoonbalans verstoren.</w:t>
      </w:r>
    </w:p>
    <w:p w14:paraId="49B37150" w14:textId="3E20D87E" w:rsidR="00DB093F" w:rsidRPr="009A52CB" w:rsidRDefault="00DB093F" w:rsidP="006F10BE">
      <w:pPr>
        <w:pStyle w:val="Lijstalinea"/>
        <w:numPr>
          <w:ilvl w:val="0"/>
          <w:numId w:val="2"/>
        </w:num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Hoog vetpercentage: oestrogenen worden ook gemaakt in vetweefsel.</w:t>
      </w:r>
    </w:p>
    <w:p w14:paraId="040EF896" w14:textId="668744D8" w:rsidR="00DB093F" w:rsidRPr="009A52CB" w:rsidRDefault="00DB093F" w:rsidP="006F10BE">
      <w:pPr>
        <w:pStyle w:val="Lijstalinea"/>
        <w:numPr>
          <w:ilvl w:val="0"/>
          <w:numId w:val="2"/>
        </w:num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Stress: Chronische stress kan de hormoonbalans verstoren, inclusief die van oestrogeen en progesteron. Hier gaat prioriteit namelijk naar de aanmaak van stresshormonen in plaats van andere belangrijke hormonen.</w:t>
      </w:r>
    </w:p>
    <w:p w14:paraId="3BD262E4" w14:textId="2370BA30" w:rsidR="006F10BE" w:rsidRPr="009A52CB" w:rsidRDefault="006F10BE" w:rsidP="00DB093F">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Je kunt aan de </w:t>
      </w:r>
      <w:r w:rsidR="003C3E31" w:rsidRPr="009A52CB">
        <w:rPr>
          <w:rFonts w:asciiTheme="majorHAnsi" w:hAnsiTheme="majorHAnsi" w:cstheme="majorHAnsi"/>
          <w:color w:val="1F4E79" w:themeColor="accent5" w:themeShade="80"/>
          <w:sz w:val="28"/>
          <w:szCs w:val="28"/>
        </w:rPr>
        <w:t>oplossing</w:t>
      </w:r>
      <w:r w:rsidRPr="009A52CB">
        <w:rPr>
          <w:rFonts w:asciiTheme="majorHAnsi" w:hAnsiTheme="majorHAnsi" w:cstheme="majorHAnsi"/>
          <w:color w:val="1F4E79" w:themeColor="accent5" w:themeShade="80"/>
          <w:sz w:val="28"/>
          <w:szCs w:val="28"/>
        </w:rPr>
        <w:t xml:space="preserve"> werken met supplementen, natuurgeneesmiddelen, adviezen</w:t>
      </w:r>
      <w:r w:rsidR="003C3E31" w:rsidRPr="009A52CB">
        <w:rPr>
          <w:rFonts w:asciiTheme="majorHAnsi" w:hAnsiTheme="majorHAnsi" w:cstheme="majorHAnsi"/>
          <w:color w:val="1F4E79" w:themeColor="accent5" w:themeShade="80"/>
          <w:sz w:val="28"/>
          <w:szCs w:val="28"/>
        </w:rPr>
        <w:t xml:space="preserve"> e.d.</w:t>
      </w:r>
    </w:p>
    <w:p w14:paraId="3B1DDDC3" w14:textId="16435F0D" w:rsidR="003C3E31" w:rsidRPr="009A52CB" w:rsidRDefault="003C3E31" w:rsidP="00DB093F">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Wist je bijvoorbeeld dat één glas wijn</w:t>
      </w:r>
      <w:r w:rsidR="00680CEF" w:rsidRPr="009A52CB">
        <w:rPr>
          <w:rFonts w:asciiTheme="majorHAnsi" w:hAnsiTheme="majorHAnsi" w:cstheme="majorHAnsi"/>
          <w:color w:val="1F4E79" w:themeColor="accent5" w:themeShade="80"/>
          <w:sz w:val="28"/>
          <w:szCs w:val="28"/>
        </w:rPr>
        <w:t xml:space="preserve"> je oestrogeen 30% laat stijgen? </w:t>
      </w:r>
    </w:p>
    <w:p w14:paraId="5AAA2257" w14:textId="77777777" w:rsidR="006F10BE" w:rsidRPr="009A52CB" w:rsidRDefault="006F10BE" w:rsidP="00DB093F">
      <w:pPr>
        <w:rPr>
          <w:rFonts w:asciiTheme="majorHAnsi" w:hAnsiTheme="majorHAnsi" w:cstheme="majorHAnsi"/>
          <w:color w:val="1F4E79" w:themeColor="accent5" w:themeShade="80"/>
          <w:sz w:val="28"/>
          <w:szCs w:val="28"/>
        </w:rPr>
      </w:pPr>
    </w:p>
    <w:p w14:paraId="6CB23674" w14:textId="09901B04" w:rsidR="00846A52" w:rsidRDefault="00846A52" w:rsidP="00846A52">
      <w:pPr>
        <w:pStyle w:val="Lijstalinea"/>
        <w:numPr>
          <w:ilvl w:val="0"/>
          <w:numId w:val="1"/>
        </w:numPr>
        <w:rPr>
          <w:rFonts w:asciiTheme="majorHAnsi" w:hAnsiTheme="majorHAnsi" w:cstheme="majorHAnsi"/>
          <w:b/>
          <w:bCs/>
          <w:color w:val="1F4E79" w:themeColor="accent5" w:themeShade="80"/>
          <w:sz w:val="28"/>
          <w:szCs w:val="28"/>
        </w:rPr>
      </w:pPr>
      <w:r w:rsidRPr="009A52CB">
        <w:rPr>
          <w:rFonts w:asciiTheme="majorHAnsi" w:hAnsiTheme="majorHAnsi" w:cstheme="majorHAnsi"/>
          <w:b/>
          <w:bCs/>
          <w:color w:val="1F4E79" w:themeColor="accent5" w:themeShade="80"/>
          <w:sz w:val="28"/>
          <w:szCs w:val="28"/>
        </w:rPr>
        <w:t>Klachten door pil gebruik</w:t>
      </w:r>
      <w:r w:rsidR="00976485" w:rsidRPr="009A52CB">
        <w:rPr>
          <w:rFonts w:asciiTheme="majorHAnsi" w:hAnsiTheme="majorHAnsi" w:cstheme="majorHAnsi"/>
          <w:b/>
          <w:bCs/>
          <w:color w:val="1F4E79" w:themeColor="accent5" w:themeShade="80"/>
          <w:sz w:val="28"/>
          <w:szCs w:val="28"/>
        </w:rPr>
        <w:t xml:space="preserve"> of andere hormonale anticonceptie</w:t>
      </w:r>
    </w:p>
    <w:p w14:paraId="6EF7F30D" w14:textId="77777777" w:rsidR="009A52CB" w:rsidRPr="009A52CB" w:rsidRDefault="009A52CB" w:rsidP="009A52CB">
      <w:pPr>
        <w:pStyle w:val="Lijstalinea"/>
        <w:rPr>
          <w:rFonts w:asciiTheme="majorHAnsi" w:hAnsiTheme="majorHAnsi" w:cstheme="majorHAnsi"/>
          <w:b/>
          <w:bCs/>
          <w:color w:val="1F4E79" w:themeColor="accent5" w:themeShade="80"/>
          <w:sz w:val="28"/>
          <w:szCs w:val="28"/>
        </w:rPr>
      </w:pPr>
    </w:p>
    <w:p w14:paraId="7691A667" w14:textId="77777777" w:rsidR="00976485" w:rsidRPr="009A52CB" w:rsidRDefault="00976485" w:rsidP="00976485">
      <w:pPr>
        <w:pStyle w:val="Lijstalinea"/>
        <w:rPr>
          <w:rFonts w:asciiTheme="majorHAnsi" w:hAnsiTheme="majorHAnsi" w:cstheme="majorHAnsi"/>
          <w:color w:val="1F4E79" w:themeColor="accent5" w:themeShade="80"/>
          <w:sz w:val="28"/>
          <w:szCs w:val="28"/>
        </w:rPr>
      </w:pPr>
    </w:p>
    <w:p w14:paraId="12AD5CDC" w14:textId="00A739FC" w:rsidR="00680CEF" w:rsidRPr="009A52CB" w:rsidRDefault="00680CEF" w:rsidP="00976485">
      <w:pPr>
        <w:pStyle w:val="Lijstalinea"/>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Er zijn veel vrouwen die niet goed op de pil reageren. </w:t>
      </w:r>
      <w:r w:rsidR="008E1880" w:rsidRPr="009A52CB">
        <w:rPr>
          <w:rFonts w:asciiTheme="majorHAnsi" w:hAnsiTheme="majorHAnsi" w:cstheme="majorHAnsi"/>
          <w:color w:val="1F4E79" w:themeColor="accent5" w:themeShade="80"/>
          <w:sz w:val="28"/>
          <w:szCs w:val="28"/>
        </w:rPr>
        <w:t xml:space="preserve">Ze hebben zowel fysieke als psychische klachten door het gebruik. Dit gaat ook op voor andere hormonale anticonceptie. </w:t>
      </w:r>
      <w:r w:rsidR="00026D91" w:rsidRPr="009A52CB">
        <w:rPr>
          <w:rFonts w:asciiTheme="majorHAnsi" w:hAnsiTheme="majorHAnsi" w:cstheme="majorHAnsi"/>
          <w:color w:val="1F4E79" w:themeColor="accent5" w:themeShade="80"/>
          <w:sz w:val="28"/>
          <w:szCs w:val="28"/>
        </w:rPr>
        <w:t xml:space="preserve">Wist je dat algemeen bekend is dat de pil kan zorgen voor een depressie? En dat veel vrouwen de pil krijgen om bijvoorbeeld een postpartum depressie </w:t>
      </w:r>
      <w:r w:rsidR="008D6208" w:rsidRPr="009A52CB">
        <w:rPr>
          <w:rFonts w:asciiTheme="majorHAnsi" w:hAnsiTheme="majorHAnsi" w:cstheme="majorHAnsi"/>
          <w:color w:val="1F4E79" w:themeColor="accent5" w:themeShade="80"/>
          <w:sz w:val="28"/>
          <w:szCs w:val="28"/>
        </w:rPr>
        <w:t>te verhelpen? Of PMS?</w:t>
      </w:r>
    </w:p>
    <w:p w14:paraId="40CFF1E6" w14:textId="38EB2953" w:rsidR="008D6208" w:rsidRPr="009A52CB" w:rsidRDefault="008D6208" w:rsidP="00976485">
      <w:pPr>
        <w:pStyle w:val="Lijstalinea"/>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lastRenderedPageBreak/>
        <w:t xml:space="preserve">Maar ook je karakter kan veranderen. Ik heb een keer een </w:t>
      </w:r>
      <w:r w:rsidR="00A0010E" w:rsidRPr="009A52CB">
        <w:rPr>
          <w:rFonts w:asciiTheme="majorHAnsi" w:hAnsiTheme="majorHAnsi" w:cstheme="majorHAnsi"/>
          <w:color w:val="1F4E79" w:themeColor="accent5" w:themeShade="80"/>
          <w:sz w:val="28"/>
          <w:szCs w:val="28"/>
        </w:rPr>
        <w:t>cliënte</w:t>
      </w:r>
      <w:r w:rsidRPr="009A52CB">
        <w:rPr>
          <w:rFonts w:asciiTheme="majorHAnsi" w:hAnsiTheme="majorHAnsi" w:cstheme="majorHAnsi"/>
          <w:color w:val="1F4E79" w:themeColor="accent5" w:themeShade="80"/>
          <w:sz w:val="28"/>
          <w:szCs w:val="28"/>
        </w:rPr>
        <w:t xml:space="preserve"> gehad die duidelijk last had van de pil. Na 20 jaar </w:t>
      </w:r>
      <w:r w:rsidR="004F619D" w:rsidRPr="009A52CB">
        <w:rPr>
          <w:rFonts w:asciiTheme="majorHAnsi" w:hAnsiTheme="majorHAnsi" w:cstheme="majorHAnsi"/>
          <w:color w:val="1F4E79" w:themeColor="accent5" w:themeShade="80"/>
          <w:sz w:val="28"/>
          <w:szCs w:val="28"/>
        </w:rPr>
        <w:t>besloot ze eens te stoppen, gewoon om te proberen.</w:t>
      </w:r>
    </w:p>
    <w:p w14:paraId="725EF903" w14:textId="3B772DA4" w:rsidR="004F619D" w:rsidRPr="009A52CB" w:rsidRDefault="004F619D" w:rsidP="00976485">
      <w:pPr>
        <w:pStyle w:val="Lijstalinea"/>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Na 2 maanden kwam ze op herhaalconsult. Ik wist niet wat ik zag! Het was een heel andere vrouw! Ze vertelde zich eindelijk weer te voelen als voor de pil. Veel gelukkiger en vrolijker. Haar hoofdpijnen waren verdwenen. </w:t>
      </w:r>
      <w:r w:rsidR="00A0010E" w:rsidRPr="009A52CB">
        <w:rPr>
          <w:rFonts w:asciiTheme="majorHAnsi" w:hAnsiTheme="majorHAnsi" w:cstheme="majorHAnsi"/>
          <w:color w:val="1F4E79" w:themeColor="accent5" w:themeShade="80"/>
          <w:sz w:val="28"/>
          <w:szCs w:val="28"/>
        </w:rPr>
        <w:t>Ik heb nog enkele dingen in gezet om haar hormoonhuishouding te verbeteren en haar overvloedige menstruatie aan te pakken. Maar het was een verbijsterend resultaat. En zij was niet de enige!</w:t>
      </w:r>
    </w:p>
    <w:p w14:paraId="23E570A7" w14:textId="1CE26ABC" w:rsidR="00976485" w:rsidRPr="009A52CB" w:rsidRDefault="00976485" w:rsidP="00976485">
      <w:pPr>
        <w:pStyle w:val="Lijstalinea"/>
        <w:rPr>
          <w:rFonts w:asciiTheme="majorHAnsi" w:hAnsiTheme="majorHAnsi" w:cstheme="majorHAnsi"/>
          <w:color w:val="1F4E79" w:themeColor="accent5" w:themeShade="80"/>
          <w:sz w:val="28"/>
          <w:szCs w:val="28"/>
        </w:rPr>
      </w:pPr>
    </w:p>
    <w:p w14:paraId="3742DC11" w14:textId="4706FE61" w:rsidR="00976485" w:rsidRPr="009A52CB" w:rsidRDefault="00976485" w:rsidP="00976485">
      <w:pPr>
        <w:pStyle w:val="Lijstalinea"/>
        <w:rPr>
          <w:rFonts w:asciiTheme="majorHAnsi" w:hAnsiTheme="majorHAnsi" w:cstheme="majorHAnsi"/>
          <w:color w:val="1F4E79" w:themeColor="accent5" w:themeShade="80"/>
          <w:sz w:val="28"/>
          <w:szCs w:val="28"/>
        </w:rPr>
      </w:pPr>
    </w:p>
    <w:p w14:paraId="2DCF0FF2" w14:textId="629536EB" w:rsidR="00131589" w:rsidRPr="009A52CB" w:rsidRDefault="00131589" w:rsidP="009A52CB">
      <w:pPr>
        <w:rPr>
          <w:rFonts w:asciiTheme="majorHAnsi" w:hAnsiTheme="majorHAnsi" w:cstheme="majorHAnsi"/>
          <w:color w:val="1F4E79" w:themeColor="accent5" w:themeShade="80"/>
          <w:sz w:val="28"/>
          <w:szCs w:val="28"/>
        </w:rPr>
      </w:pPr>
      <w:r w:rsidRPr="009A52CB">
        <w:rPr>
          <w:rFonts w:asciiTheme="majorHAnsi" w:hAnsiTheme="majorHAnsi" w:cstheme="majorHAnsi"/>
          <w:b/>
          <w:bCs/>
          <w:color w:val="1F4E79" w:themeColor="accent5" w:themeShade="80"/>
          <w:sz w:val="28"/>
          <w:szCs w:val="28"/>
        </w:rPr>
        <w:t xml:space="preserve">Eb en vloed van hormonen </w:t>
      </w:r>
    </w:p>
    <w:p w14:paraId="4DEE2128" w14:textId="77777777" w:rsidR="00131589" w:rsidRPr="009A52CB" w:rsidRDefault="00131589" w:rsidP="00131589">
      <w:pPr>
        <w:rPr>
          <w:rFonts w:asciiTheme="majorHAnsi" w:hAnsiTheme="majorHAnsi" w:cstheme="majorHAnsi"/>
          <w:b/>
          <w:bCs/>
          <w:color w:val="1F4E79" w:themeColor="accent5" w:themeShade="80"/>
          <w:sz w:val="28"/>
          <w:szCs w:val="28"/>
        </w:rPr>
      </w:pPr>
    </w:p>
    <w:p w14:paraId="782B3054" w14:textId="3F3A1DFD" w:rsidR="00131589" w:rsidRPr="00EA3B31" w:rsidRDefault="00131589" w:rsidP="00131589">
      <w:pPr>
        <w:rPr>
          <w:rFonts w:asciiTheme="majorHAnsi" w:hAnsiTheme="majorHAnsi" w:cstheme="majorHAnsi"/>
          <w:color w:val="1F4E79" w:themeColor="accent5" w:themeShade="80"/>
          <w:sz w:val="16"/>
          <w:szCs w:val="16"/>
        </w:rPr>
      </w:pPr>
      <w:r w:rsidRPr="009A52CB">
        <w:rPr>
          <w:rFonts w:asciiTheme="majorHAnsi" w:hAnsiTheme="majorHAnsi" w:cstheme="majorHAnsi"/>
          <w:color w:val="1F4E79" w:themeColor="accent5" w:themeShade="80"/>
          <w:sz w:val="28"/>
          <w:szCs w:val="28"/>
        </w:rPr>
        <w:t>Een bijzondere kijk op de klachten</w:t>
      </w:r>
      <w:r w:rsidR="00EA3B31">
        <w:rPr>
          <w:rFonts w:asciiTheme="majorHAnsi" w:hAnsiTheme="majorHAnsi" w:cstheme="majorHAnsi"/>
          <w:color w:val="1F4E79" w:themeColor="accent5" w:themeShade="80"/>
          <w:sz w:val="28"/>
          <w:szCs w:val="28"/>
        </w:rPr>
        <w:t xml:space="preserve">    </w:t>
      </w:r>
      <w:r w:rsidRPr="009A52CB">
        <w:rPr>
          <w:rFonts w:asciiTheme="majorHAnsi" w:hAnsiTheme="majorHAnsi" w:cstheme="majorHAnsi"/>
          <w:color w:val="1F4E79" w:themeColor="accent5" w:themeShade="80"/>
          <w:sz w:val="28"/>
          <w:szCs w:val="28"/>
        </w:rPr>
        <w:t xml:space="preserve"> </w:t>
      </w:r>
      <w:r w:rsidRPr="00EA3B31">
        <w:rPr>
          <w:rFonts w:asciiTheme="majorHAnsi" w:hAnsiTheme="majorHAnsi" w:cstheme="majorHAnsi"/>
          <w:color w:val="1F4E79" w:themeColor="accent5" w:themeShade="80"/>
          <w:sz w:val="16"/>
          <w:szCs w:val="16"/>
        </w:rPr>
        <w:t xml:space="preserve">(bron: klein gedeelte: Leo van de zijde) </w:t>
      </w:r>
    </w:p>
    <w:p w14:paraId="2BE9F377" w14:textId="77777777" w:rsidR="00131589" w:rsidRPr="009A52CB" w:rsidRDefault="00131589" w:rsidP="00131589">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In ons lichaam zijn hormonen de afgevaardigden van de natuur. Hormonen moeten trachten de werking van talloze systemen goed te laten verlopen. ze kunnen ook knoppen aan of uit zetten. onze genen zijn de laatste 30.000 jaar niet veel veranderd. we proberen ons lichaam naar eigen hand te zetten met de pil, additieven (vreemde stofjes in voeding) enz. Maar ons lichaam accepteert dat niet. Grote invloed heeft</w:t>
      </w:r>
    </w:p>
    <w:p w14:paraId="492DD3E7" w14:textId="515AF2B3" w:rsidR="00131589" w:rsidRPr="009A52CB" w:rsidRDefault="00131589" w:rsidP="00C25DB8">
      <w:pPr>
        <w:pStyle w:val="Lijstalinea"/>
        <w:numPr>
          <w:ilvl w:val="0"/>
          <w:numId w:val="3"/>
        </w:num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ab/>
        <w:t>De grote hoeveelheid suiker die we zijn gaan eten afgelopen eeuw</w:t>
      </w:r>
    </w:p>
    <w:p w14:paraId="7E271D2E" w14:textId="291DADF2" w:rsidR="00131589" w:rsidRPr="009A52CB" w:rsidRDefault="00131589" w:rsidP="00C25DB8">
      <w:pPr>
        <w:pStyle w:val="Lijstalinea"/>
        <w:numPr>
          <w:ilvl w:val="0"/>
          <w:numId w:val="4"/>
        </w:num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ab/>
        <w:t xml:space="preserve">De toename van kunstlicht vooral in de winter            </w:t>
      </w:r>
    </w:p>
    <w:p w14:paraId="08CB4D82" w14:textId="77777777" w:rsidR="00C25DB8" w:rsidRPr="009A52CB" w:rsidRDefault="00C25DB8" w:rsidP="00131589">
      <w:pPr>
        <w:rPr>
          <w:rFonts w:asciiTheme="majorHAnsi" w:hAnsiTheme="majorHAnsi" w:cstheme="majorHAnsi"/>
          <w:color w:val="1F4E79" w:themeColor="accent5" w:themeShade="80"/>
          <w:sz w:val="28"/>
          <w:szCs w:val="28"/>
        </w:rPr>
      </w:pPr>
    </w:p>
    <w:p w14:paraId="3D976CDD" w14:textId="72A6EC7C" w:rsidR="00131589" w:rsidRPr="009A52CB" w:rsidRDefault="00131589" w:rsidP="00131589">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Vroeger werd je in de zomer ook snel zwanger. Veel koolhydraten, veel licht. Dit zorgt voor insuline en dit zorgt weer voor stimulering van het progesteron. Door het vele daglicht maak je ook weinig melatonine.</w:t>
      </w:r>
    </w:p>
    <w:p w14:paraId="271C64E1" w14:textId="2574DDE4" w:rsidR="00231B3D" w:rsidRPr="009A52CB" w:rsidRDefault="00231B3D" w:rsidP="00131589">
      <w:pPr>
        <w:rPr>
          <w:rFonts w:asciiTheme="majorHAnsi" w:hAnsiTheme="majorHAnsi" w:cstheme="majorHAnsi"/>
          <w:color w:val="1F4E79" w:themeColor="accent5" w:themeShade="80"/>
          <w:sz w:val="28"/>
          <w:szCs w:val="28"/>
        </w:rPr>
      </w:pPr>
    </w:p>
    <w:p w14:paraId="099EB101" w14:textId="77777777" w:rsidR="00131589" w:rsidRPr="009A52CB" w:rsidRDefault="00131589" w:rsidP="00131589">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In de westerse wereld is dit ritme van de seizoenen voor een groot gedeelte verdwenen. We gebruiken het hele jaar door koolhydraten (suikers) in grote hoeveelheden en ons kunstlicht zorgt er voor dat minder melatonine wordt aangemaakt. Zo is het licht van je computer al genoeg om melatonine aanmaak tegen te gaan. </w:t>
      </w:r>
    </w:p>
    <w:p w14:paraId="2B843282" w14:textId="77777777" w:rsidR="00231B3D" w:rsidRPr="009A52CB" w:rsidRDefault="00231B3D" w:rsidP="00131589">
      <w:pPr>
        <w:rPr>
          <w:rFonts w:asciiTheme="majorHAnsi" w:hAnsiTheme="majorHAnsi" w:cstheme="majorHAnsi"/>
          <w:color w:val="1F4E79" w:themeColor="accent5" w:themeShade="80"/>
          <w:sz w:val="28"/>
          <w:szCs w:val="28"/>
        </w:rPr>
      </w:pPr>
    </w:p>
    <w:p w14:paraId="27F93839" w14:textId="0756E462" w:rsidR="00131589" w:rsidRPr="009A52CB" w:rsidRDefault="00131589" w:rsidP="00131589">
      <w:pPr>
        <w:rPr>
          <w:rFonts w:asciiTheme="majorHAnsi" w:hAnsiTheme="majorHAnsi" w:cstheme="majorHAnsi"/>
          <w:b/>
          <w:bCs/>
          <w:color w:val="1F4E79" w:themeColor="accent5" w:themeShade="80"/>
          <w:sz w:val="28"/>
          <w:szCs w:val="28"/>
        </w:rPr>
      </w:pPr>
      <w:r w:rsidRPr="009A52CB">
        <w:rPr>
          <w:rFonts w:asciiTheme="majorHAnsi" w:hAnsiTheme="majorHAnsi" w:cstheme="majorHAnsi"/>
          <w:b/>
          <w:bCs/>
          <w:color w:val="1F4E79" w:themeColor="accent5" w:themeShade="80"/>
          <w:sz w:val="28"/>
          <w:szCs w:val="28"/>
        </w:rPr>
        <w:lastRenderedPageBreak/>
        <w:t xml:space="preserve">Vrouwenklachten door hormonale disbalans    </w:t>
      </w:r>
    </w:p>
    <w:p w14:paraId="5272543F" w14:textId="77777777" w:rsidR="00231B3D" w:rsidRPr="009A52CB" w:rsidRDefault="00231B3D" w:rsidP="00131589">
      <w:pPr>
        <w:rPr>
          <w:rFonts w:asciiTheme="majorHAnsi" w:hAnsiTheme="majorHAnsi" w:cstheme="majorHAnsi"/>
          <w:b/>
          <w:bCs/>
          <w:color w:val="1F4E79" w:themeColor="accent5" w:themeShade="80"/>
          <w:sz w:val="28"/>
          <w:szCs w:val="28"/>
        </w:rPr>
      </w:pPr>
    </w:p>
    <w:p w14:paraId="119B0085" w14:textId="77777777" w:rsidR="00231B3D" w:rsidRPr="009A52CB" w:rsidRDefault="00131589" w:rsidP="00131589">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Het betreft vooral de balans tussen oestrogeen, progesteron, cortisol en insuline. Het handhaven van de balans tussen deze vier hormonen kan veel klachten buiten de deur houden. Een groot aantal vrouwenklachten die hierdoor voorkomen (en ik richt mij even op de zaken die we in de praktijk veel zien             </w:t>
      </w:r>
    </w:p>
    <w:p w14:paraId="1EEEB9C7" w14:textId="0716D2A0" w:rsidR="00131589" w:rsidRPr="009A52CB" w:rsidRDefault="00131589" w:rsidP="00131589">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xml:space="preserve">                 </w:t>
      </w:r>
    </w:p>
    <w:p w14:paraId="01C8BB13" w14:textId="77777777" w:rsidR="002943E4" w:rsidRDefault="00131589" w:rsidP="00131589">
      <w:pPr>
        <w:rPr>
          <w:rFonts w:asciiTheme="majorHAnsi" w:hAnsiTheme="majorHAnsi" w:cstheme="majorHAnsi"/>
          <w:color w:val="1F4E79" w:themeColor="accent5" w:themeShade="80"/>
          <w:sz w:val="28"/>
          <w:szCs w:val="28"/>
        </w:rPr>
      </w:pPr>
      <w:r w:rsidRPr="009A52CB">
        <w:rPr>
          <w:rFonts w:asciiTheme="majorHAnsi" w:hAnsiTheme="majorHAnsi" w:cstheme="majorHAnsi"/>
          <w:color w:val="1F4E79" w:themeColor="accent5" w:themeShade="80"/>
          <w:sz w:val="28"/>
          <w:szCs w:val="28"/>
        </w:rPr>
        <w:t>– P.M.S. (premenstrueel syndroom)</w:t>
      </w:r>
      <w:r w:rsidR="002943E4">
        <w:rPr>
          <w:rFonts w:asciiTheme="majorHAnsi" w:hAnsiTheme="majorHAnsi" w:cstheme="majorHAnsi"/>
          <w:color w:val="1F4E79" w:themeColor="accent5" w:themeShade="80"/>
          <w:sz w:val="28"/>
          <w:szCs w:val="28"/>
        </w:rPr>
        <w:t>-</w:t>
      </w:r>
    </w:p>
    <w:p w14:paraId="58C0A4D7" w14:textId="5E60B0D2" w:rsidR="00131589" w:rsidRPr="009A52CB" w:rsidRDefault="002943E4" w:rsidP="00131589">
      <w:pPr>
        <w:rPr>
          <w:rFonts w:asciiTheme="majorHAnsi" w:hAnsiTheme="majorHAnsi" w:cstheme="majorHAnsi"/>
          <w:color w:val="1F4E79" w:themeColor="accent5" w:themeShade="80"/>
          <w:sz w:val="28"/>
          <w:szCs w:val="28"/>
        </w:rPr>
      </w:pPr>
      <w:r>
        <w:rPr>
          <w:rFonts w:asciiTheme="majorHAnsi" w:hAnsiTheme="majorHAnsi" w:cstheme="majorHAnsi"/>
          <w:color w:val="1F4E79" w:themeColor="accent5" w:themeShade="80"/>
          <w:sz w:val="28"/>
          <w:szCs w:val="28"/>
        </w:rPr>
        <w:t xml:space="preserve">- </w:t>
      </w:r>
      <w:r w:rsidR="00131589" w:rsidRPr="009A52CB">
        <w:rPr>
          <w:rFonts w:asciiTheme="majorHAnsi" w:hAnsiTheme="majorHAnsi" w:cstheme="majorHAnsi"/>
          <w:color w:val="1F4E79" w:themeColor="accent5" w:themeShade="80"/>
          <w:sz w:val="28"/>
          <w:szCs w:val="28"/>
        </w:rPr>
        <w:t>P. C.O.S. (polycysteus-ovariumsyndroom)</w:t>
      </w:r>
    </w:p>
    <w:p w14:paraId="074FD8BE" w14:textId="248F5A2C" w:rsidR="00231B3D" w:rsidRPr="009A52CB" w:rsidRDefault="002943E4" w:rsidP="00131589">
      <w:pPr>
        <w:rPr>
          <w:rFonts w:asciiTheme="majorHAnsi" w:hAnsiTheme="majorHAnsi" w:cstheme="majorHAnsi"/>
          <w:color w:val="1F4E79" w:themeColor="accent5" w:themeShade="80"/>
          <w:sz w:val="28"/>
          <w:szCs w:val="28"/>
        </w:rPr>
      </w:pPr>
      <w:r>
        <w:rPr>
          <w:rFonts w:asciiTheme="majorHAnsi" w:hAnsiTheme="majorHAnsi" w:cstheme="majorHAnsi"/>
          <w:color w:val="1F4E79" w:themeColor="accent5" w:themeShade="80"/>
          <w:sz w:val="28"/>
          <w:szCs w:val="28"/>
        </w:rPr>
        <w:t xml:space="preserve">- </w:t>
      </w:r>
      <w:r w:rsidR="00131589" w:rsidRPr="009A52CB">
        <w:rPr>
          <w:rFonts w:asciiTheme="majorHAnsi" w:hAnsiTheme="majorHAnsi" w:cstheme="majorHAnsi"/>
          <w:color w:val="1F4E79" w:themeColor="accent5" w:themeShade="80"/>
          <w:sz w:val="28"/>
          <w:szCs w:val="28"/>
        </w:rPr>
        <w:t>Menstruatieklachten</w:t>
      </w:r>
    </w:p>
    <w:p w14:paraId="6DDC9322" w14:textId="7542AD7F" w:rsidR="00231B3D" w:rsidRPr="009A52CB" w:rsidRDefault="00231B3D" w:rsidP="00131589">
      <w:pPr>
        <w:rPr>
          <w:rFonts w:asciiTheme="majorHAnsi" w:hAnsiTheme="majorHAnsi" w:cstheme="majorHAnsi"/>
          <w:color w:val="1F4E79" w:themeColor="accent5" w:themeShade="80"/>
          <w:sz w:val="28"/>
          <w:szCs w:val="28"/>
        </w:rPr>
      </w:pPr>
    </w:p>
    <w:p w14:paraId="068B6A09" w14:textId="6C890397" w:rsidR="00231B3D" w:rsidRPr="009A52CB" w:rsidRDefault="00131589" w:rsidP="00131589">
      <w:pPr>
        <w:rPr>
          <w:rFonts w:asciiTheme="majorHAnsi" w:hAnsiTheme="majorHAnsi" w:cstheme="majorHAnsi"/>
          <w:b/>
          <w:bCs/>
          <w:color w:val="1F4E79" w:themeColor="accent5" w:themeShade="80"/>
          <w:sz w:val="28"/>
          <w:szCs w:val="28"/>
        </w:rPr>
      </w:pPr>
      <w:r w:rsidRPr="009A52CB">
        <w:rPr>
          <w:rFonts w:asciiTheme="majorHAnsi" w:hAnsiTheme="majorHAnsi" w:cstheme="majorHAnsi"/>
          <w:b/>
          <w:bCs/>
          <w:color w:val="1F4E79" w:themeColor="accent5" w:themeShade="80"/>
          <w:sz w:val="28"/>
          <w:szCs w:val="28"/>
        </w:rPr>
        <w:t xml:space="preserve">Om de hormonen zo stabiel als mogelijk te houden kun je hier op letten volgens Leo van de zijde:              </w:t>
      </w:r>
    </w:p>
    <w:p w14:paraId="65172C04" w14:textId="77A16ACE" w:rsidR="00131589" w:rsidRPr="009A52CB" w:rsidRDefault="00131589" w:rsidP="00131589">
      <w:pPr>
        <w:rPr>
          <w:rFonts w:asciiTheme="majorHAnsi" w:hAnsiTheme="majorHAnsi" w:cstheme="majorHAnsi"/>
          <w:b/>
          <w:bCs/>
          <w:color w:val="1F4E79" w:themeColor="accent5" w:themeShade="80"/>
          <w:sz w:val="28"/>
          <w:szCs w:val="28"/>
        </w:rPr>
      </w:pPr>
      <w:r w:rsidRPr="009A52CB">
        <w:rPr>
          <w:rFonts w:asciiTheme="majorHAnsi" w:hAnsiTheme="majorHAnsi" w:cstheme="majorHAnsi"/>
          <w:b/>
          <w:bCs/>
          <w:color w:val="1F4E79" w:themeColor="accent5" w:themeShade="80"/>
          <w:sz w:val="28"/>
          <w:szCs w:val="28"/>
        </w:rPr>
        <w:t xml:space="preserve">                 </w:t>
      </w:r>
    </w:p>
    <w:p w14:paraId="45008E63" w14:textId="1FA3C0FE" w:rsidR="00131589" w:rsidRPr="009A52CB" w:rsidRDefault="002943E4" w:rsidP="00131589">
      <w:pPr>
        <w:rPr>
          <w:rFonts w:asciiTheme="majorHAnsi" w:hAnsiTheme="majorHAnsi" w:cstheme="majorHAnsi"/>
          <w:color w:val="1F4E79" w:themeColor="accent5" w:themeShade="80"/>
          <w:sz w:val="28"/>
          <w:szCs w:val="28"/>
        </w:rPr>
      </w:pPr>
      <w:r>
        <w:rPr>
          <w:rFonts w:asciiTheme="majorHAnsi" w:hAnsiTheme="majorHAnsi" w:cstheme="majorHAnsi"/>
          <w:color w:val="1F4E79" w:themeColor="accent5" w:themeShade="80"/>
          <w:sz w:val="28"/>
          <w:szCs w:val="28"/>
        </w:rPr>
        <w:t xml:space="preserve">- </w:t>
      </w:r>
      <w:r w:rsidR="00131589" w:rsidRPr="009A52CB">
        <w:rPr>
          <w:rFonts w:asciiTheme="majorHAnsi" w:hAnsiTheme="majorHAnsi" w:cstheme="majorHAnsi"/>
          <w:color w:val="1F4E79" w:themeColor="accent5" w:themeShade="80"/>
          <w:sz w:val="28"/>
          <w:szCs w:val="28"/>
        </w:rPr>
        <w:t>Het vrij zijn van overmatige stress</w:t>
      </w:r>
    </w:p>
    <w:p w14:paraId="41634C3F" w14:textId="48A2291D" w:rsidR="00131589" w:rsidRPr="009A52CB" w:rsidRDefault="002943E4" w:rsidP="00131589">
      <w:pPr>
        <w:rPr>
          <w:rFonts w:asciiTheme="majorHAnsi" w:hAnsiTheme="majorHAnsi" w:cstheme="majorHAnsi"/>
          <w:color w:val="1F4E79" w:themeColor="accent5" w:themeShade="80"/>
          <w:sz w:val="28"/>
          <w:szCs w:val="28"/>
        </w:rPr>
      </w:pPr>
      <w:r>
        <w:rPr>
          <w:rFonts w:asciiTheme="majorHAnsi" w:hAnsiTheme="majorHAnsi" w:cstheme="majorHAnsi"/>
          <w:color w:val="1F4E79" w:themeColor="accent5" w:themeShade="80"/>
          <w:sz w:val="28"/>
          <w:szCs w:val="28"/>
        </w:rPr>
        <w:t xml:space="preserve">- </w:t>
      </w:r>
      <w:r w:rsidR="00131589" w:rsidRPr="009A52CB">
        <w:rPr>
          <w:rFonts w:asciiTheme="majorHAnsi" w:hAnsiTheme="majorHAnsi" w:cstheme="majorHAnsi"/>
          <w:color w:val="1F4E79" w:themeColor="accent5" w:themeShade="80"/>
          <w:sz w:val="28"/>
          <w:szCs w:val="28"/>
        </w:rPr>
        <w:t>Goede en volwaardige voeding</w:t>
      </w:r>
    </w:p>
    <w:p w14:paraId="78137A0F" w14:textId="1AA30C0F" w:rsidR="00131589" w:rsidRPr="009A52CB" w:rsidRDefault="002943E4" w:rsidP="00131589">
      <w:pPr>
        <w:rPr>
          <w:rFonts w:asciiTheme="majorHAnsi" w:hAnsiTheme="majorHAnsi" w:cstheme="majorHAnsi"/>
          <w:color w:val="1F4E79" w:themeColor="accent5" w:themeShade="80"/>
          <w:sz w:val="28"/>
          <w:szCs w:val="28"/>
        </w:rPr>
      </w:pPr>
      <w:r>
        <w:rPr>
          <w:rFonts w:asciiTheme="majorHAnsi" w:hAnsiTheme="majorHAnsi" w:cstheme="majorHAnsi"/>
          <w:color w:val="1F4E79" w:themeColor="accent5" w:themeShade="80"/>
          <w:sz w:val="28"/>
          <w:szCs w:val="28"/>
        </w:rPr>
        <w:t xml:space="preserve">- </w:t>
      </w:r>
      <w:r w:rsidR="00131589" w:rsidRPr="009A52CB">
        <w:rPr>
          <w:rFonts w:asciiTheme="majorHAnsi" w:hAnsiTheme="majorHAnsi" w:cstheme="majorHAnsi"/>
          <w:color w:val="1F4E79" w:themeColor="accent5" w:themeShade="80"/>
          <w:sz w:val="28"/>
          <w:szCs w:val="28"/>
        </w:rPr>
        <w:t>Voldoende slaap en beweging</w:t>
      </w:r>
    </w:p>
    <w:p w14:paraId="1E3E879D" w14:textId="45E29649" w:rsidR="00131589" w:rsidRPr="009A52CB" w:rsidRDefault="00131589" w:rsidP="00131589">
      <w:pPr>
        <w:rPr>
          <w:rFonts w:asciiTheme="majorHAnsi" w:hAnsiTheme="majorHAnsi" w:cstheme="majorHAnsi"/>
          <w:color w:val="1F4E79" w:themeColor="accent5" w:themeShade="80"/>
          <w:sz w:val="28"/>
          <w:szCs w:val="28"/>
        </w:rPr>
      </w:pPr>
    </w:p>
    <w:p w14:paraId="5DBC8820" w14:textId="1168D307" w:rsidR="00131589" w:rsidRPr="009A52CB" w:rsidRDefault="009A52CB" w:rsidP="00131589">
      <w:pPr>
        <w:rPr>
          <w:rFonts w:asciiTheme="majorHAnsi" w:hAnsiTheme="majorHAnsi" w:cstheme="majorHAnsi"/>
          <w:color w:val="1F4E79" w:themeColor="accent5" w:themeShade="80"/>
          <w:sz w:val="28"/>
          <w:szCs w:val="28"/>
        </w:rPr>
      </w:pPr>
      <w:r w:rsidRPr="009A52CB">
        <w:rPr>
          <w:noProof/>
        </w:rPr>
        <w:drawing>
          <wp:anchor distT="0" distB="0" distL="114300" distR="114300" simplePos="0" relativeHeight="251658240" behindDoc="0" locked="0" layoutInCell="1" allowOverlap="1" wp14:anchorId="353FFA7E" wp14:editId="182F7EF4">
            <wp:simplePos x="0" y="0"/>
            <wp:positionH relativeFrom="margin">
              <wp:posOffset>3128010</wp:posOffset>
            </wp:positionH>
            <wp:positionV relativeFrom="margin">
              <wp:posOffset>6797040</wp:posOffset>
            </wp:positionV>
            <wp:extent cx="2286000" cy="1524000"/>
            <wp:effectExtent l="0" t="0" r="0" b="0"/>
            <wp:wrapSquare wrapText="bothSides"/>
            <wp:docPr id="1261011559" name="Afbeelding 2" descr="Veld met witte blo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11559" name="Afbeelding 1261011559" descr="Veld met witte bloem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1524000"/>
                    </a:xfrm>
                    <a:prstGeom prst="rect">
                      <a:avLst/>
                    </a:prstGeom>
                  </pic:spPr>
                </pic:pic>
              </a:graphicData>
            </a:graphic>
          </wp:anchor>
        </w:drawing>
      </w:r>
    </w:p>
    <w:p w14:paraId="53993BB1" w14:textId="77777777" w:rsidR="00131589" w:rsidRPr="009A52CB" w:rsidRDefault="00131589" w:rsidP="00131589">
      <w:pPr>
        <w:rPr>
          <w:rFonts w:asciiTheme="majorHAnsi" w:hAnsiTheme="majorHAnsi" w:cstheme="majorHAnsi"/>
          <w:b/>
          <w:bCs/>
          <w:color w:val="1F4E79" w:themeColor="accent5" w:themeShade="80"/>
          <w:sz w:val="28"/>
          <w:szCs w:val="28"/>
        </w:rPr>
      </w:pPr>
    </w:p>
    <w:p w14:paraId="7EF84919" w14:textId="77777777" w:rsidR="00131589" w:rsidRPr="009A52CB" w:rsidRDefault="00131589" w:rsidP="00131589">
      <w:pPr>
        <w:rPr>
          <w:rFonts w:asciiTheme="majorHAnsi" w:hAnsiTheme="majorHAnsi" w:cstheme="majorHAnsi"/>
          <w:color w:val="1F4E79" w:themeColor="accent5" w:themeShade="80"/>
          <w:sz w:val="28"/>
          <w:szCs w:val="28"/>
        </w:rPr>
      </w:pPr>
    </w:p>
    <w:p w14:paraId="67D53D7C" w14:textId="77777777" w:rsidR="00131589" w:rsidRPr="009A52CB" w:rsidRDefault="00131589" w:rsidP="00131589">
      <w:pPr>
        <w:rPr>
          <w:rFonts w:asciiTheme="majorHAnsi" w:hAnsiTheme="majorHAnsi" w:cstheme="majorHAnsi"/>
          <w:color w:val="1F4E79" w:themeColor="accent5" w:themeShade="80"/>
          <w:sz w:val="28"/>
          <w:szCs w:val="28"/>
        </w:rPr>
      </w:pPr>
    </w:p>
    <w:p w14:paraId="2C0DCA54" w14:textId="60E6A2F4" w:rsidR="00846A52" w:rsidRPr="009A52CB" w:rsidRDefault="00846A52">
      <w:pPr>
        <w:rPr>
          <w:rFonts w:asciiTheme="majorHAnsi" w:hAnsiTheme="majorHAnsi" w:cstheme="majorHAnsi"/>
          <w:sz w:val="28"/>
          <w:szCs w:val="28"/>
        </w:rPr>
      </w:pPr>
    </w:p>
    <w:sectPr w:rsidR="00846A52" w:rsidRPr="009A5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DAC"/>
    <w:multiLevelType w:val="hybridMultilevel"/>
    <w:tmpl w:val="226CEB10"/>
    <w:lvl w:ilvl="0" w:tplc="D0746DD0">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90341"/>
    <w:multiLevelType w:val="hybridMultilevel"/>
    <w:tmpl w:val="0B78747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9C2715"/>
    <w:multiLevelType w:val="hybridMultilevel"/>
    <w:tmpl w:val="3418EE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5C40CD"/>
    <w:multiLevelType w:val="hybridMultilevel"/>
    <w:tmpl w:val="5D088D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1960834">
    <w:abstractNumId w:val="3"/>
  </w:num>
  <w:num w:numId="2" w16cid:durableId="403112458">
    <w:abstractNumId w:val="0"/>
  </w:num>
  <w:num w:numId="3" w16cid:durableId="930742875">
    <w:abstractNumId w:val="1"/>
  </w:num>
  <w:num w:numId="4" w16cid:durableId="21709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93"/>
    <w:rsid w:val="00026D91"/>
    <w:rsid w:val="000658BA"/>
    <w:rsid w:val="000A7663"/>
    <w:rsid w:val="00131589"/>
    <w:rsid w:val="001B3FDC"/>
    <w:rsid w:val="00231B3D"/>
    <w:rsid w:val="0023608A"/>
    <w:rsid w:val="00284810"/>
    <w:rsid w:val="002943E4"/>
    <w:rsid w:val="00357B43"/>
    <w:rsid w:val="003664B5"/>
    <w:rsid w:val="003C3E31"/>
    <w:rsid w:val="004E0D8A"/>
    <w:rsid w:val="004F619D"/>
    <w:rsid w:val="00680CEF"/>
    <w:rsid w:val="006F10BE"/>
    <w:rsid w:val="00812F07"/>
    <w:rsid w:val="00846A52"/>
    <w:rsid w:val="00854164"/>
    <w:rsid w:val="008818E4"/>
    <w:rsid w:val="008D6208"/>
    <w:rsid w:val="008E1880"/>
    <w:rsid w:val="00976485"/>
    <w:rsid w:val="009A52CB"/>
    <w:rsid w:val="00A0010E"/>
    <w:rsid w:val="00A92093"/>
    <w:rsid w:val="00C07962"/>
    <w:rsid w:val="00C25DB8"/>
    <w:rsid w:val="00D53138"/>
    <w:rsid w:val="00D643A5"/>
    <w:rsid w:val="00DB093F"/>
    <w:rsid w:val="00E43A31"/>
    <w:rsid w:val="00EA3B31"/>
    <w:rsid w:val="00FA4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
    </o:shapedefaults>
    <o:shapelayout v:ext="edit">
      <o:idmap v:ext="edit" data="1"/>
    </o:shapelayout>
  </w:shapeDefaults>
  <w:decimalSymbol w:val=","/>
  <w:listSeparator w:val=";"/>
  <w14:docId w14:val="1D795AF4"/>
  <w15:chartTrackingRefBased/>
  <w15:docId w15:val="{ABEDCBD5-78A6-49DF-A129-CC56B91B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6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811</Words>
  <Characters>4464</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 Rijnties</dc:creator>
  <cp:keywords/>
  <dc:description/>
  <cp:lastModifiedBy>Tosca Rijnties</cp:lastModifiedBy>
  <cp:revision>36</cp:revision>
  <dcterms:created xsi:type="dcterms:W3CDTF">2024-02-14T11:44:00Z</dcterms:created>
  <dcterms:modified xsi:type="dcterms:W3CDTF">2024-03-10T10:38:00Z</dcterms:modified>
</cp:coreProperties>
</file>